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D42160F" w14:textId="38D7C8DB" w:rsidR="00CE380B" w:rsidRDefault="00CE380B" w:rsidP="00CE380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41F3EAB6" w14:textId="77777777" w:rsidR="000B0888" w:rsidRDefault="00CE380B" w:rsidP="00CE380B">
      <w:pPr>
        <w:jc w:val="center"/>
        <w:rPr>
          <w:sz w:val="28"/>
          <w:szCs w:val="28"/>
        </w:rPr>
      </w:pPr>
      <w:r>
        <w:rPr>
          <w:sz w:val="28"/>
          <w:szCs w:val="28"/>
        </w:rPr>
        <w:t>к распоряжению мэра</w:t>
      </w:r>
    </w:p>
    <w:p w14:paraId="75C59AFD" w14:textId="5651290C" w:rsidR="00CE380B" w:rsidRDefault="000B0888" w:rsidP="00CE380B">
      <w:pPr>
        <w:jc w:val="center"/>
        <w:rPr>
          <w:sz w:val="28"/>
          <w:szCs w:val="28"/>
        </w:rPr>
      </w:pPr>
      <w:r w:rsidRPr="00F77AF2">
        <w:rPr>
          <w:bCs/>
          <w:sz w:val="28"/>
          <w:szCs w:val="28"/>
        </w:rPr>
        <w:t xml:space="preserve">муниципального образования </w:t>
      </w:r>
      <w:r>
        <w:rPr>
          <w:bCs/>
          <w:sz w:val="28"/>
          <w:szCs w:val="28"/>
        </w:rPr>
        <w:br/>
      </w:r>
      <w:r w:rsidRPr="00F77AF2">
        <w:rPr>
          <w:bCs/>
          <w:sz w:val="28"/>
          <w:szCs w:val="28"/>
        </w:rPr>
        <w:t>«Городской округ Ногликский»</w:t>
      </w:r>
      <w:r w:rsidR="00CE380B">
        <w:rPr>
          <w:sz w:val="28"/>
          <w:szCs w:val="28"/>
        </w:rPr>
        <w:t xml:space="preserve"> </w:t>
      </w:r>
    </w:p>
    <w:p w14:paraId="336CD376" w14:textId="6917EEC2" w:rsidR="00CE380B" w:rsidRDefault="00CE380B" w:rsidP="00CE38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92BC5">
        <w:rPr>
          <w:sz w:val="28"/>
          <w:szCs w:val="28"/>
        </w:rPr>
        <w:t>24 января 2022 года</w:t>
      </w:r>
      <w:r>
        <w:rPr>
          <w:sz w:val="28"/>
          <w:szCs w:val="28"/>
        </w:rPr>
        <w:t xml:space="preserve"> № </w:t>
      </w:r>
      <w:r w:rsidR="00592BC5">
        <w:rPr>
          <w:sz w:val="28"/>
          <w:szCs w:val="28"/>
        </w:rPr>
        <w:t>2-р</w:t>
      </w:r>
    </w:p>
    <w:p w14:paraId="0999E0C7" w14:textId="77777777" w:rsidR="00CE380B" w:rsidRDefault="00CE380B" w:rsidP="00CE380B">
      <w:pPr>
        <w:contextualSpacing/>
        <w:jc w:val="center"/>
        <w:rPr>
          <w:sz w:val="28"/>
          <w:szCs w:val="28"/>
        </w:rPr>
      </w:pPr>
    </w:p>
    <w:p w14:paraId="347C0F68" w14:textId="0DDEB0DB" w:rsidR="00590746" w:rsidRDefault="000B0888" w:rsidP="00CE380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</w:t>
      </w:r>
      <w:r w:rsidR="00CE380B">
        <w:rPr>
          <w:sz w:val="28"/>
          <w:szCs w:val="28"/>
        </w:rPr>
        <w:t xml:space="preserve"> 1</w:t>
      </w:r>
      <w:r w:rsidR="00590746">
        <w:rPr>
          <w:sz w:val="28"/>
          <w:szCs w:val="28"/>
        </w:rPr>
        <w:t xml:space="preserve"> </w:t>
      </w:r>
    </w:p>
    <w:p w14:paraId="1B9C36EA" w14:textId="77777777" w:rsidR="000B0888" w:rsidRDefault="00CE380B" w:rsidP="00CE380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 распоряжению</w:t>
      </w:r>
      <w:r w:rsidR="00590746">
        <w:rPr>
          <w:sz w:val="28"/>
          <w:szCs w:val="28"/>
        </w:rPr>
        <w:t xml:space="preserve"> мэра</w:t>
      </w:r>
    </w:p>
    <w:p w14:paraId="29374D67" w14:textId="201239F3" w:rsidR="00590746" w:rsidRPr="00D304BD" w:rsidRDefault="00590746" w:rsidP="00CE380B">
      <w:pPr>
        <w:contextualSpacing/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 </w:t>
      </w:r>
      <w:r w:rsidR="000B0888" w:rsidRPr="00F77AF2">
        <w:rPr>
          <w:bCs/>
          <w:sz w:val="28"/>
          <w:szCs w:val="28"/>
        </w:rPr>
        <w:t xml:space="preserve">муниципального образования </w:t>
      </w:r>
      <w:r w:rsidR="000B0888">
        <w:rPr>
          <w:bCs/>
          <w:sz w:val="28"/>
          <w:szCs w:val="28"/>
        </w:rPr>
        <w:br/>
      </w:r>
      <w:r w:rsidR="000B0888" w:rsidRPr="00F77AF2">
        <w:rPr>
          <w:bCs/>
          <w:sz w:val="28"/>
          <w:szCs w:val="28"/>
        </w:rPr>
        <w:t>«Городской округ Ногликский»</w:t>
      </w:r>
      <w:r>
        <w:rPr>
          <w:sz w:val="28"/>
          <w:szCs w:val="28"/>
        </w:rPr>
        <w:br/>
        <w:t>от 29 октября 2021 года № 58-р</w:t>
      </w:r>
    </w:p>
    <w:p w14:paraId="49A13286" w14:textId="77777777" w:rsidR="00590746" w:rsidRPr="00D304BD" w:rsidRDefault="00590746" w:rsidP="00CE380B">
      <w:pPr>
        <w:contextualSpacing/>
        <w:rPr>
          <w:sz w:val="28"/>
          <w:szCs w:val="28"/>
        </w:rPr>
        <w:sectPr w:rsidR="00590746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481C0ACF" w14:textId="77777777" w:rsidR="00590746" w:rsidRPr="009C63DB" w:rsidRDefault="00590746" w:rsidP="00590746">
      <w:pPr>
        <w:rPr>
          <w:sz w:val="28"/>
          <w:szCs w:val="28"/>
        </w:rPr>
        <w:sectPr w:rsidR="00590746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76D76FA7" w14:textId="77777777" w:rsidR="00590746" w:rsidRPr="00A37078" w:rsidRDefault="00590746" w:rsidP="00590746">
      <w:pPr>
        <w:jc w:val="center"/>
        <w:rPr>
          <w:sz w:val="2"/>
          <w:szCs w:val="2"/>
        </w:rPr>
      </w:pPr>
    </w:p>
    <w:p w14:paraId="41E34C4F" w14:textId="77777777" w:rsidR="00590746" w:rsidRPr="009C63DB" w:rsidRDefault="00590746" w:rsidP="00590746">
      <w:pPr>
        <w:jc w:val="center"/>
        <w:rPr>
          <w:sz w:val="28"/>
          <w:szCs w:val="28"/>
        </w:rPr>
        <w:sectPr w:rsidR="00590746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47F3493E" w14:textId="77777777" w:rsidR="00590746" w:rsidRPr="00F77AF2" w:rsidRDefault="00590746" w:rsidP="00590746">
      <w:pPr>
        <w:ind w:left="1701" w:right="1701"/>
        <w:jc w:val="center"/>
        <w:rPr>
          <w:bCs/>
          <w:caps/>
          <w:sz w:val="28"/>
          <w:szCs w:val="28"/>
        </w:rPr>
      </w:pPr>
      <w:r w:rsidRPr="00F77AF2">
        <w:rPr>
          <w:bCs/>
          <w:caps/>
          <w:sz w:val="28"/>
          <w:szCs w:val="28"/>
        </w:rPr>
        <w:lastRenderedPageBreak/>
        <w:fldChar w:fldCharType="begin">
          <w:ffData>
            <w:name w:val=""/>
            <w:enabled/>
            <w:calcOnExit w:val="0"/>
            <w:textInput>
              <w:default w:val="перечень"/>
            </w:textInput>
          </w:ffData>
        </w:fldChar>
      </w:r>
      <w:r w:rsidRPr="00F77AF2">
        <w:rPr>
          <w:bCs/>
          <w:caps/>
          <w:sz w:val="28"/>
          <w:szCs w:val="28"/>
        </w:rPr>
        <w:instrText xml:space="preserve"> FORMTEXT </w:instrText>
      </w:r>
      <w:r w:rsidRPr="00F77AF2">
        <w:rPr>
          <w:bCs/>
          <w:caps/>
          <w:sz w:val="28"/>
          <w:szCs w:val="28"/>
        </w:rPr>
      </w:r>
      <w:r w:rsidRPr="00F77AF2">
        <w:rPr>
          <w:bCs/>
          <w:caps/>
          <w:sz w:val="28"/>
          <w:szCs w:val="28"/>
        </w:rPr>
        <w:fldChar w:fldCharType="separate"/>
      </w:r>
      <w:r w:rsidRPr="00F77AF2">
        <w:rPr>
          <w:bCs/>
          <w:caps/>
          <w:noProof/>
          <w:sz w:val="28"/>
          <w:szCs w:val="28"/>
        </w:rPr>
        <w:t>перечень</w:t>
      </w:r>
      <w:r w:rsidRPr="00F77AF2">
        <w:rPr>
          <w:bCs/>
          <w:caps/>
          <w:sz w:val="28"/>
          <w:szCs w:val="28"/>
        </w:rPr>
        <w:fldChar w:fldCharType="end"/>
      </w:r>
    </w:p>
    <w:p w14:paraId="5B4DA17E" w14:textId="77777777" w:rsidR="00590746" w:rsidRPr="00F77AF2" w:rsidRDefault="00590746" w:rsidP="00590746">
      <w:pPr>
        <w:ind w:right="-1"/>
        <w:jc w:val="center"/>
        <w:rPr>
          <w:bCs/>
          <w:caps/>
          <w:sz w:val="28"/>
          <w:szCs w:val="28"/>
        </w:rPr>
      </w:pPr>
      <w:r w:rsidRPr="00F77AF2">
        <w:rPr>
          <w:bCs/>
          <w:sz w:val="28"/>
          <w:szCs w:val="28"/>
        </w:rPr>
        <w:t>главных администраторов доходов бюджета муниципального образования «Городской округ Ногликский»</w:t>
      </w: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693"/>
        <w:gridCol w:w="4815"/>
      </w:tblGrid>
      <w:tr w:rsidR="00590746" w:rsidRPr="00F77AF2" w14:paraId="74E69AEC" w14:textId="77777777" w:rsidTr="00BD74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5409" w14:textId="77777777" w:rsidR="00590746" w:rsidRDefault="00590746" w:rsidP="00BD7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7AF2">
              <w:rPr>
                <w:sz w:val="20"/>
                <w:szCs w:val="20"/>
              </w:rPr>
              <w:t xml:space="preserve">Код главного </w:t>
            </w:r>
          </w:p>
          <w:p w14:paraId="4E59C160" w14:textId="77777777" w:rsidR="00590746" w:rsidRPr="00F77AF2" w:rsidRDefault="00590746" w:rsidP="00BD7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7AF2">
              <w:rPr>
                <w:sz w:val="20"/>
                <w:szCs w:val="20"/>
              </w:rPr>
              <w:t>администратора доходов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4D20" w14:textId="77777777" w:rsidR="00590746" w:rsidRPr="00F77AF2" w:rsidRDefault="00590746" w:rsidP="00BD7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7AF2">
              <w:rPr>
                <w:sz w:val="20"/>
                <w:szCs w:val="20"/>
              </w:rPr>
              <w:t>Код вида (подвида) доходов бюджета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A8E1" w14:textId="77777777" w:rsidR="00590746" w:rsidRPr="00F77AF2" w:rsidRDefault="00590746" w:rsidP="00BD7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7AF2">
              <w:rPr>
                <w:sz w:val="20"/>
                <w:szCs w:val="20"/>
              </w:rPr>
              <w:t>Наименование главного администратора доходов бюджета / наименование кода вида (подвида) доходов бюджета</w:t>
            </w:r>
          </w:p>
        </w:tc>
      </w:tr>
      <w:tr w:rsidR="00590746" w:rsidRPr="00F77AF2" w14:paraId="2C31612B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521C" w14:textId="77777777" w:rsidR="00590746" w:rsidRPr="00F77AF2" w:rsidRDefault="00590746" w:rsidP="00BD7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7AF2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D81D" w14:textId="77777777" w:rsidR="00590746" w:rsidRPr="00F77AF2" w:rsidRDefault="00590746" w:rsidP="00BD7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7AF2">
              <w:rPr>
                <w:sz w:val="20"/>
                <w:szCs w:val="20"/>
              </w:rPr>
              <w:t>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7F25" w14:textId="77777777" w:rsidR="00590746" w:rsidRPr="00F77AF2" w:rsidRDefault="00590746" w:rsidP="00BD7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7AF2">
              <w:rPr>
                <w:sz w:val="20"/>
                <w:szCs w:val="20"/>
              </w:rPr>
              <w:t>3</w:t>
            </w:r>
          </w:p>
        </w:tc>
      </w:tr>
      <w:tr w:rsidR="00590746" w:rsidRPr="00FA1E47" w14:paraId="0BA542B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9875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9CA7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9B3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Агентство по обеспечению деятельности мировых судей Сахалинской области</w:t>
            </w:r>
          </w:p>
        </w:tc>
      </w:tr>
      <w:tr w:rsidR="00590746" w:rsidRPr="00FA1E47" w14:paraId="382FEA39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FC6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856D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1 16 01053 01 0000 140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D0D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Административные штрафы, установленные </w:t>
            </w:r>
            <w:hyperlink r:id="rId10" w:history="1">
              <w:r w:rsidRPr="00FA1E47">
                <w:t>главой 5</w:t>
              </w:r>
            </w:hyperlink>
            <w:r w:rsidRPr="00FA1E47"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7BE20E7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94FB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21F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1 16 01063 01 0000 140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B442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Административные штрафы, установленные </w:t>
            </w:r>
            <w:hyperlink r:id="rId11" w:history="1">
              <w:r w:rsidRPr="00FA1E47">
                <w:t>главой 6</w:t>
              </w:r>
            </w:hyperlink>
            <w:r w:rsidRPr="00FA1E47"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</w:t>
            </w:r>
            <w:r w:rsidRPr="00FA1E47">
              <w:lastRenderedPageBreak/>
              <w:t>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6B2A991F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C37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0FE4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1 16 01073 01 0000 140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9C8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6081A820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3A8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F98C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1 16 01083 01 0000 140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4B93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Административные штрафы, установленные </w:t>
            </w:r>
            <w:hyperlink r:id="rId12" w:history="1">
              <w:r w:rsidRPr="000713BF">
                <w:rPr>
                  <w:rStyle w:val="ab"/>
                  <w:color w:val="auto"/>
                  <w:u w:val="none"/>
                </w:rPr>
                <w:t>главой 8</w:t>
              </w:r>
            </w:hyperlink>
            <w:r w:rsidRPr="000713BF">
              <w:t xml:space="preserve"> </w:t>
            </w:r>
            <w:r w:rsidRPr="00FA1E47">
              <w:t>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21E45F18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C23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6BC1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1 16 01133 01 0000 140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2E0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06333D05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0D71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7554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1 16 01143 01 0000 140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E93A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1344160C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8AA0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EC34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1 16 01153 01 0000 140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554D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</w:t>
            </w:r>
            <w:r w:rsidRPr="00FA1E47">
              <w:lastRenderedPageBreak/>
              <w:t>ного кодекса Российской Федерации),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286B0465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735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DE8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1 16 01173 01 0000 140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46F3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6662F8B9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45CC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053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1 16 01193 01 0000 140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01C8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74B2CC9A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CCC5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7039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1 16 01203 01 0000 140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5CE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56DDF826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0317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7553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1 16 01333 01 0000 140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CD96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590746" w:rsidRPr="00FA1E47" w14:paraId="6655059E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A39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0E2B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1 16 02010 02 0000 140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7708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</w:t>
            </w:r>
            <w:r w:rsidRPr="00FA1E47">
              <w:lastRenderedPageBreak/>
              <w:t>правовых актов субъектов Российской Федерации</w:t>
            </w:r>
          </w:p>
        </w:tc>
      </w:tr>
      <w:tr w:rsidR="00590746" w:rsidRPr="00FA1E47" w14:paraId="518467C4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740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5DD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533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Федеральная служба по надзору</w:t>
            </w:r>
          </w:p>
          <w:p w14:paraId="62D6D80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в сфере природопользования</w:t>
            </w:r>
          </w:p>
          <w:p w14:paraId="672A016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(Дальневосточное межрегиональное управление Федеральной службы по надзору в сфере природопользования)</w:t>
            </w:r>
          </w:p>
        </w:tc>
      </w:tr>
      <w:tr w:rsidR="00590746" w:rsidRPr="00FA1E47" w14:paraId="0DC6F6D7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DAF8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D7E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1 12 01010 01 0000 120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0C1C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Плата за выбросы загрязняющих веществ в атмосферный воздух стационарными объектами</w:t>
            </w:r>
            <w:r>
              <w:rPr>
                <w:vertAlign w:val="superscript"/>
              </w:rPr>
              <w:t>6</w:t>
            </w:r>
          </w:p>
        </w:tc>
      </w:tr>
      <w:tr w:rsidR="00590746" w:rsidRPr="00FA1E47" w14:paraId="0E58B0C0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8603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FC3B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1 12 01030 01 0000 120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53ED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Плата за сбросы загрязняющих веществ в водные объекты</w:t>
            </w:r>
            <w:r>
              <w:rPr>
                <w:vertAlign w:val="superscript"/>
              </w:rPr>
              <w:t>6</w:t>
            </w:r>
          </w:p>
        </w:tc>
      </w:tr>
      <w:tr w:rsidR="00590746" w:rsidRPr="00FA1E47" w14:paraId="35013068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165C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A6DB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1 12 01041 01 0000 120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EF67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Плата за размещение отходов производства</w:t>
            </w:r>
            <w:r>
              <w:rPr>
                <w:vertAlign w:val="superscript"/>
              </w:rPr>
              <w:t>6</w:t>
            </w:r>
          </w:p>
        </w:tc>
      </w:tr>
      <w:tr w:rsidR="00590746" w:rsidRPr="00FA1E47" w14:paraId="5535A2C6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DA1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CF20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1 12 01042 01 0000 120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CE7C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Плата за размещение твердых коммунальных отходов</w:t>
            </w:r>
            <w:r>
              <w:rPr>
                <w:vertAlign w:val="superscript"/>
              </w:rPr>
              <w:t>6</w:t>
            </w:r>
          </w:p>
        </w:tc>
      </w:tr>
      <w:tr w:rsidR="00590746" w:rsidRPr="00FA1E47" w14:paraId="7A8F7181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2771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D20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1 12 01070 01 0000 120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D38C" w14:textId="77777777" w:rsidR="00590746" w:rsidRPr="005D7A59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  <w:r>
              <w:rPr>
                <w:vertAlign w:val="superscript"/>
              </w:rPr>
              <w:t>6</w:t>
            </w:r>
          </w:p>
        </w:tc>
      </w:tr>
      <w:tr w:rsidR="00590746" w:rsidRPr="00FA1E47" w14:paraId="593A9A4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654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927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A25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Управление делами Губернатора и</w:t>
            </w:r>
            <w:r w:rsidRPr="00FA1E47">
              <w:br/>
              <w:t>Правительства Сахалинской области</w:t>
            </w:r>
          </w:p>
        </w:tc>
      </w:tr>
      <w:tr w:rsidR="00590746" w:rsidRPr="00FA1E47" w14:paraId="14AFE71E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E6CE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057 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4366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1 16 01053 01 0000 140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7E38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3A6473DC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22B2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057 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EA5B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1 16 01063 01 0000 140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992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27525781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D95D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057 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A278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1 16 01203 01 0000 140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C533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5ABE8A66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3AB8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7642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1D4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Агентство лесного и охотничьего хозяйства Сахалинской области</w:t>
            </w:r>
          </w:p>
        </w:tc>
      </w:tr>
      <w:tr w:rsidR="00590746" w:rsidRPr="00FA1E47" w14:paraId="7CCD5D5C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05D0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063 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6D3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1 16 01083 01 0000 140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E67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1061EAA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3959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FD0B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1 16 01193 01 0000 140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63812" w14:textId="77777777" w:rsidR="00590746" w:rsidRPr="008807E9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648973E2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4A40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638D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</w:t>
            </w:r>
            <w:r>
              <w:t>41</w:t>
            </w:r>
            <w:r w:rsidRPr="00FA1E47">
              <w:t xml:space="preserve">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FCA8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7ACDF4A5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F930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129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1 16 11050 01 0000 140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FFC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</w:t>
            </w:r>
            <w:r w:rsidRPr="00FA1E47">
              <w:lastRenderedPageBreak/>
              <w:t>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590746" w:rsidRPr="00FA1E47" w14:paraId="42316775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F5F5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076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811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B470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Федеральное агентство по рыболовству</w:t>
            </w:r>
          </w:p>
        </w:tc>
      </w:tr>
      <w:tr w:rsidR="00590746" w:rsidRPr="00FA1E47" w14:paraId="3972C03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AD40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076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44F2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</w:t>
            </w:r>
            <w:r>
              <w:t>41</w:t>
            </w:r>
            <w:r w:rsidRPr="00FA1E47">
              <w:t xml:space="preserve">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C8F5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379AA5B1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5A54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2425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83AF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Федеральное казначейство (Управление Федерального казначейства по Сахалинской области, Межрегиональное операционное Управление Федерального казначейства)</w:t>
            </w:r>
          </w:p>
        </w:tc>
      </w:tr>
      <w:tr w:rsidR="00590746" w:rsidRPr="00FA1E47" w14:paraId="3FF82110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3453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3985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1 03 02231 01 0000 110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7118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90746" w:rsidRPr="00FA1E47" w14:paraId="42938A96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456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F53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1 03 02241 01 0000 110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3DC3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FA1E47"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90746" w:rsidRPr="00FA1E47" w14:paraId="3763B81C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8723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253A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1 03 02251 01 0000 110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076A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90746" w:rsidRPr="00FA1E47" w14:paraId="7A8446CF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AD7E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86DB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1 03 02261 01 0000 110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5C7F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90746" w:rsidRPr="00FA1E47" w14:paraId="30DCCB00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D605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6E90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6036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Федеральная служба по надзору в сфере защиты прав потребителей и благополучия человека</w:t>
            </w:r>
          </w:p>
        </w:tc>
      </w:tr>
      <w:tr w:rsidR="00590746" w:rsidRPr="00FA1E47" w14:paraId="5C7E9B8A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4974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E47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</w:t>
            </w:r>
            <w:r>
              <w:t>41</w:t>
            </w:r>
            <w:r w:rsidRPr="00FA1E47">
              <w:t xml:space="preserve">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998F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1302EB7B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1EC7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9F20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1 16 11050 01 0000 140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65A4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</w:t>
            </w:r>
            <w:r w:rsidRPr="00FA1E47">
              <w:lastRenderedPageBreak/>
              <w:t>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590746" w:rsidRPr="00FA1E47" w14:paraId="64A47A1A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874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388F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A261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Федеральная налоговая служба (Управление Федеральной налоговой службы по Сахалинской области)</w:t>
            </w:r>
          </w:p>
        </w:tc>
      </w:tr>
      <w:tr w:rsidR="00590746" w:rsidRPr="00FA1E47" w14:paraId="044CA7D6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D1C4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37C2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1 01 02000 01 0000 110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FD21D" w14:textId="77777777" w:rsidR="00590746" w:rsidRPr="007C7BDD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>
              <w:t>Налог на доходы физических лиц</w:t>
            </w:r>
            <w:r>
              <w:rPr>
                <w:vertAlign w:val="superscript"/>
              </w:rPr>
              <w:t>1</w:t>
            </w:r>
          </w:p>
        </w:tc>
      </w:tr>
      <w:tr w:rsidR="00590746" w:rsidRPr="00FA1E47" w14:paraId="2C84BB4B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759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FDCB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1 05 01000 00 0000 110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2C8F9" w14:textId="77777777" w:rsidR="00590746" w:rsidRPr="007C7BDD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Налог, взимаемый в связи с применением упр</w:t>
            </w:r>
            <w:r>
              <w:t>ощенной системы налогообложения</w:t>
            </w:r>
            <w:r>
              <w:rPr>
                <w:vertAlign w:val="superscript"/>
              </w:rPr>
              <w:t>1</w:t>
            </w:r>
          </w:p>
        </w:tc>
      </w:tr>
      <w:tr w:rsidR="00590746" w:rsidRPr="00FA1E47" w14:paraId="06040C48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06F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CA1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1 05 02000 02 0000 110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088FC" w14:textId="77777777" w:rsidR="00590746" w:rsidRPr="007C7BDD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Единый налог на вмененный доход д</w:t>
            </w:r>
            <w:r>
              <w:t>ля отдельных видов деятельности</w:t>
            </w:r>
            <w:r>
              <w:rPr>
                <w:vertAlign w:val="superscript"/>
              </w:rPr>
              <w:t>1</w:t>
            </w:r>
          </w:p>
        </w:tc>
      </w:tr>
      <w:tr w:rsidR="00590746" w:rsidRPr="00FA1E47" w14:paraId="2F74EF79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7ECB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EC8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1 05 03000 01 0000 110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C8130" w14:textId="77777777" w:rsidR="00590746" w:rsidRPr="007C7BDD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Ед</w:t>
            </w:r>
            <w:r>
              <w:t>иный сельскохозяйственный налог</w:t>
            </w:r>
            <w:r>
              <w:rPr>
                <w:vertAlign w:val="superscript"/>
              </w:rPr>
              <w:t>1</w:t>
            </w:r>
          </w:p>
        </w:tc>
      </w:tr>
      <w:tr w:rsidR="00590746" w:rsidRPr="00FA1E47" w14:paraId="38EB4516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B10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C0D1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1 05 04010 02 0000 110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05074" w14:textId="77777777" w:rsidR="00590746" w:rsidRPr="003F0193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Налог, взимаемый в связи с применением патентной системы налогообложения, зачисляемый в бюджеты городских округов</w:t>
            </w:r>
            <w:r>
              <w:rPr>
                <w:vertAlign w:val="superscript"/>
              </w:rPr>
              <w:t>1</w:t>
            </w:r>
          </w:p>
        </w:tc>
      </w:tr>
      <w:tr w:rsidR="00590746" w:rsidRPr="00FA1E47" w14:paraId="6711EDAB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639C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2760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1 06 01020 04 0000 110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FCD8" w14:textId="77777777" w:rsidR="00590746" w:rsidRPr="007C7BDD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Налог на имущество физических лиц, взимаемый по ставкам, применяемым к объектам налогообложения, расположенн</w:t>
            </w:r>
            <w:r>
              <w:t>ым в границах городских округов</w:t>
            </w:r>
            <w:r>
              <w:rPr>
                <w:vertAlign w:val="superscript"/>
              </w:rPr>
              <w:t>1</w:t>
            </w:r>
          </w:p>
        </w:tc>
      </w:tr>
      <w:tr w:rsidR="00590746" w:rsidRPr="00FA1E47" w14:paraId="534E1015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950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356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1 06 020</w:t>
            </w:r>
            <w:r>
              <w:t>1</w:t>
            </w:r>
            <w:r w:rsidRPr="00FA1E47">
              <w:t>0 02 0000 110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422F6" w14:textId="77777777" w:rsidR="00590746" w:rsidRPr="007C7BDD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Налог на имущество о</w:t>
            </w:r>
            <w:r>
              <w:t>рганизаций по имуществу, не входящему в Единую систему газоснабжения</w:t>
            </w:r>
            <w:r>
              <w:rPr>
                <w:vertAlign w:val="superscript"/>
              </w:rPr>
              <w:t>1</w:t>
            </w:r>
          </w:p>
        </w:tc>
      </w:tr>
      <w:tr w:rsidR="00590746" w:rsidRPr="00FA1E47" w14:paraId="61B5CF2C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D1D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FC2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1 06 04011 02 0000 110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B46BE" w14:textId="77777777" w:rsidR="00590746" w:rsidRPr="007C7BDD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Т</w:t>
            </w:r>
            <w:r>
              <w:t>ранспортный налог с организаций</w:t>
            </w:r>
            <w:r>
              <w:rPr>
                <w:vertAlign w:val="superscript"/>
              </w:rPr>
              <w:t>1</w:t>
            </w:r>
          </w:p>
        </w:tc>
      </w:tr>
      <w:tr w:rsidR="00590746" w:rsidRPr="00FA1E47" w14:paraId="4108FE02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B76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DE44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1 06 04012 02 0000 110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A526D" w14:textId="77777777" w:rsidR="00590746" w:rsidRPr="007C7BDD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Тран</w:t>
            </w:r>
            <w:r>
              <w:t>спортный налог с физических лиц</w:t>
            </w:r>
            <w:r>
              <w:rPr>
                <w:vertAlign w:val="superscript"/>
              </w:rPr>
              <w:t>1</w:t>
            </w:r>
          </w:p>
        </w:tc>
      </w:tr>
      <w:tr w:rsidR="00590746" w:rsidRPr="00FA1E47" w14:paraId="4F5754A5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5677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512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1 06 06032 04 0000 110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8B728" w14:textId="77777777" w:rsidR="00590746" w:rsidRPr="007C7BDD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Земельный налог с организаций, обладающих земельным участком, расположенным в границах го</w:t>
            </w:r>
            <w:r>
              <w:t>родских округов</w:t>
            </w:r>
            <w:r>
              <w:rPr>
                <w:vertAlign w:val="superscript"/>
              </w:rPr>
              <w:t>1</w:t>
            </w:r>
          </w:p>
        </w:tc>
      </w:tr>
      <w:tr w:rsidR="00590746" w:rsidRPr="00FA1E47" w14:paraId="7D38E59A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712F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02D9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1 06 06042 04 0000 110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267E6" w14:textId="77777777" w:rsidR="00590746" w:rsidRPr="007C7BDD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Земельный налог с физических лиц, обладающих земельным участком, расположенн</w:t>
            </w:r>
            <w:r>
              <w:t>ым в границах городских округов</w:t>
            </w:r>
            <w:r>
              <w:rPr>
                <w:vertAlign w:val="superscript"/>
              </w:rPr>
              <w:t>1</w:t>
            </w:r>
          </w:p>
        </w:tc>
      </w:tr>
      <w:tr w:rsidR="00590746" w:rsidRPr="00FA1E47" w14:paraId="15B42F33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D395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68F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1 08 03010 01 0000 110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46ADC" w14:textId="77777777" w:rsidR="00590746" w:rsidRPr="003F0193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>
              <w:rPr>
                <w:vertAlign w:val="superscript"/>
              </w:rPr>
              <w:t>1</w:t>
            </w:r>
          </w:p>
        </w:tc>
      </w:tr>
      <w:tr w:rsidR="00590746" w:rsidRPr="00FA1E47" w14:paraId="658599D3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370A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6D5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1 09 04052 04 0000 110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5376" w14:textId="77777777" w:rsidR="00590746" w:rsidRPr="007C7BDD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Земельный налог (по обязательствам, возникшим до 1 января 2006 года), мобилизуемый н</w:t>
            </w:r>
            <w:r>
              <w:t>а территориях городских округов</w:t>
            </w:r>
            <w:r>
              <w:rPr>
                <w:vertAlign w:val="superscript"/>
              </w:rPr>
              <w:t>1</w:t>
            </w:r>
          </w:p>
        </w:tc>
      </w:tr>
      <w:tr w:rsidR="00590746" w:rsidRPr="00FA1E47" w14:paraId="05D4ECB9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B2A3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E5AE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</w:t>
            </w:r>
            <w:r>
              <w:t>41</w:t>
            </w:r>
            <w:r w:rsidRPr="00FA1E47">
              <w:t xml:space="preserve">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296E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4A55E04A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3AE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213D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F34B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Министерство внутренних дел Российской Федерации (Управление Министерства внутренних дел по Сахалинской области)</w:t>
            </w:r>
          </w:p>
        </w:tc>
      </w:tr>
      <w:tr w:rsidR="00590746" w:rsidRPr="00FA1E47" w14:paraId="0A34A914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5D3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7A54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</w:t>
            </w:r>
            <w:r>
              <w:t>41</w:t>
            </w:r>
            <w:r w:rsidRPr="00FA1E47">
              <w:t xml:space="preserve">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C96D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7FEBB1BC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235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322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31A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1941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Федеральная служба судебных приставов (Управление Федеральной службы судебных приставов по Сахалинской области)</w:t>
            </w:r>
          </w:p>
        </w:tc>
      </w:tr>
      <w:tr w:rsidR="00590746" w:rsidRPr="00FA1E47" w14:paraId="212348DB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E890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322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FA8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</w:t>
            </w:r>
            <w:r>
              <w:t>41</w:t>
            </w:r>
            <w:r w:rsidRPr="00FA1E47">
              <w:t xml:space="preserve">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D17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</w:t>
            </w:r>
            <w:r>
              <w:lastRenderedPageBreak/>
              <w:t>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0DC14881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C60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118C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F356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Администрация муниципального образования «Городской округ Ногликский»</w:t>
            </w:r>
          </w:p>
        </w:tc>
      </w:tr>
      <w:tr w:rsidR="00590746" w:rsidRPr="00FA1E47" w14:paraId="289DC28A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72F4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0D1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1 08 07150 01 1000 110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8F1B7" w14:textId="77777777" w:rsidR="00590746" w:rsidRPr="003B4522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отмененному))</w:t>
            </w:r>
            <w:r>
              <w:rPr>
                <w:vertAlign w:val="superscript"/>
              </w:rPr>
              <w:t>2,4</w:t>
            </w:r>
          </w:p>
        </w:tc>
      </w:tr>
      <w:tr w:rsidR="00590746" w:rsidRPr="00FA1E47" w14:paraId="3FB75FF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CDF6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45AC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1 08 07150 01 4000 110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A3EC9" w14:textId="77777777" w:rsidR="00590746" w:rsidRPr="00723C40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Государственная пошлина за выдачу разрешения на установку рекламной конструкции (прочие поступления)</w:t>
            </w:r>
            <w:r>
              <w:rPr>
                <w:vertAlign w:val="superscript"/>
              </w:rPr>
              <w:t>4</w:t>
            </w:r>
          </w:p>
        </w:tc>
      </w:tr>
      <w:tr w:rsidR="00590746" w:rsidRPr="00FA1E47" w14:paraId="37D5A827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44D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28A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1 08 07173 01 1000 110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8270" w14:textId="77777777" w:rsidR="00590746" w:rsidRPr="003B4522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(сумма платежа (перерасчеты, недоимка и задолженность по соответствующему платежу, в том числе по отмененному))</w:t>
            </w:r>
            <w:r>
              <w:rPr>
                <w:vertAlign w:val="superscript"/>
              </w:rPr>
              <w:t>2,4</w:t>
            </w:r>
          </w:p>
        </w:tc>
      </w:tr>
      <w:tr w:rsidR="00590746" w:rsidRPr="00FA1E47" w14:paraId="59AB05FE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B31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44AA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1 13 01994 04 0000 130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1EBA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590746" w:rsidRPr="00FA1E47" w14:paraId="4B740660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1B95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F1C4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1 13 02064 04 0000 130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F24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90746" w:rsidRPr="00FA1E47" w14:paraId="69CB1AFF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56B6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59EF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1 13 02994 04 0000 130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2A9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Прочие доходы от компенсации затрат бюджетов городских округов</w:t>
            </w:r>
          </w:p>
        </w:tc>
      </w:tr>
      <w:tr w:rsidR="00590746" w:rsidRPr="00FA1E47" w14:paraId="37FD7BE0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A16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87E9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1 15 02040 04 0000 140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CE58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590746" w:rsidRPr="00FA1E47" w14:paraId="346D2F65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61D7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1C1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1 16 02020 02 0010 140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865C" w14:textId="77777777" w:rsidR="00590746" w:rsidRPr="00723C40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 xml:space="preserve">Административные штрафы, установленные законами субъектов Российской Федерации </w:t>
            </w:r>
            <w:r w:rsidRPr="00FA1E47">
              <w:lastRenderedPageBreak/>
              <w:t>об административных правонарушениях, за нарушение муниципальных правовых актов (по обеспечению благоустройства территории муниципальных образований)</w:t>
            </w:r>
            <w:r>
              <w:rPr>
                <w:vertAlign w:val="superscript"/>
              </w:rPr>
              <w:t>4</w:t>
            </w:r>
          </w:p>
        </w:tc>
      </w:tr>
      <w:tr w:rsidR="00590746" w:rsidRPr="00FA1E47" w14:paraId="4729589C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0037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1DAE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1 16 02020 02 0200 140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78E43" w14:textId="77777777" w:rsidR="00590746" w:rsidRPr="00723C40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(иные поступления)</w:t>
            </w:r>
            <w:r>
              <w:rPr>
                <w:vertAlign w:val="superscript"/>
              </w:rPr>
              <w:t>4</w:t>
            </w:r>
          </w:p>
        </w:tc>
      </w:tr>
      <w:tr w:rsidR="00590746" w:rsidRPr="00FA1E47" w14:paraId="7CA0AAF0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425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221F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1 16 07010 04 0000 140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33A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590746" w:rsidRPr="00FA1E47" w14:paraId="743019B5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AC38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11B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1 16 07090 04 0000 140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2876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590746" w:rsidRPr="00FA1E47" w14:paraId="7D37CF67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7188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5FDB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1 16 10031 04 0000 140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23DC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590746" w:rsidRPr="00FA1E47" w14:paraId="1C66CB72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AEC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92A8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1 16 10032 04 0000 140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280D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90746" w:rsidRPr="00FA1E47" w14:paraId="6C451359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A59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7544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1 16 10061 04 0000 140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5F9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</w:t>
            </w:r>
            <w:r w:rsidRPr="00FA1E47">
              <w:lastRenderedPageBreak/>
              <w:t>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90746" w:rsidRPr="00FA1E47" w14:paraId="6FD3968C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21F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7B21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1 16 10062 04 0000 140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8AA8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590746" w:rsidRPr="00FA1E47" w14:paraId="7852AD3E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362F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32A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1 16 10081 04 0000 140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B64B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90746" w:rsidRPr="00FA1E47" w14:paraId="139349E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26A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0835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1 16 10082 04 0000 140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BCD6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590746" w:rsidRPr="00FA1E47" w14:paraId="135759FA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7BF5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804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1 16 10100 04 0000 140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A713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0746" w:rsidRPr="00FA1E47" w14:paraId="1A0800A0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3885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328A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1 16 10123 01 0041 140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AA85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>
              <w:t xml:space="preserve">Доходы от денежных взысканий (штрафов), поступающие в счет погашения задолженности, образовавшейся до 1 января 2020 года, </w:t>
            </w:r>
            <w:r>
              <w:lastRenderedPageBreak/>
              <w:t>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1F0EFC96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CB26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4B65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1 17 01040 04 0000 180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405C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Невыясненные поступления, зачисляемые в бюджеты городских округов</w:t>
            </w:r>
          </w:p>
        </w:tc>
      </w:tr>
      <w:tr w:rsidR="00590746" w:rsidRPr="00FA1E47" w14:paraId="3F782C1E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CD70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27E9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1 17 05040 04 0000 180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F262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Прочие неналоговые доходы бюджетов городских округов</w:t>
            </w:r>
          </w:p>
        </w:tc>
      </w:tr>
      <w:tr w:rsidR="00590746" w:rsidRPr="00FA1E47" w14:paraId="2FD11B4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15557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3A74C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1 17 16000 04 0000 180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ED66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746F4C"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</w:tr>
      <w:tr w:rsidR="00590746" w:rsidRPr="00FA1E47" w14:paraId="7D116223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12A2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9B63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2 07 04050 04 0200 150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106DF" w14:textId="77777777" w:rsidR="00590746" w:rsidRPr="00723C40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Прочие безвозмездные поступления в бюджеты город</w:t>
            </w:r>
            <w:r>
              <w:t>ских округов (иные поступления)</w:t>
            </w:r>
            <w:r>
              <w:rPr>
                <w:vertAlign w:val="superscript"/>
              </w:rPr>
              <w:t>4</w:t>
            </w:r>
          </w:p>
        </w:tc>
      </w:tr>
      <w:tr w:rsidR="00590746" w:rsidRPr="00FA1E47" w14:paraId="21339748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EE3B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26E7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2 18 04010 04 0000 150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CC8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590746" w:rsidRPr="00FA1E47" w14:paraId="682AD2F7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F68F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B45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4EA3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Контрольно-счетная палата муниципального образования «Городской округ Ногликский»</w:t>
            </w:r>
          </w:p>
        </w:tc>
      </w:tr>
      <w:tr w:rsidR="00590746" w:rsidRPr="00FA1E47" w14:paraId="68D5B201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C3F6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8F49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1 16 01074 01 0000 140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F1B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90746" w:rsidRPr="00FA1E47" w14:paraId="0D9F1F4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AC21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5554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1 16 07090 04 0000 140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86D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590746" w:rsidRPr="00FA1E47" w14:paraId="2D7AFA58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08DF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1F62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1 16 01157 01 0000 140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DC27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590746" w:rsidRPr="00FA1E47" w14:paraId="13A3CA00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2E00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5EA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1 16 10100 04 0000 140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31F4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0746" w:rsidRPr="00746F4C" w14:paraId="5D4EEA14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9285C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903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E1A66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1 17 01040 04 0000 180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7B81D" w14:textId="77777777" w:rsidR="00590746" w:rsidRPr="00746F4C" w:rsidRDefault="00590746" w:rsidP="00BD7426">
            <w:pPr>
              <w:autoSpaceDE w:val="0"/>
              <w:autoSpaceDN w:val="0"/>
              <w:adjustRightInd w:val="0"/>
            </w:pPr>
            <w:r w:rsidRPr="00746F4C">
              <w:t>Невыясненные поступления, зачисляемые в бюджеты городских округов</w:t>
            </w:r>
          </w:p>
        </w:tc>
      </w:tr>
      <w:tr w:rsidR="00590746" w:rsidRPr="00FA1E47" w14:paraId="6E3DCF08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6EE4A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903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04B5F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1 17 16000 04 0000 180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86815" w14:textId="77777777" w:rsidR="00590746" w:rsidRPr="00FA1E47" w:rsidRDefault="00590746" w:rsidP="00BD7426">
            <w:pPr>
              <w:autoSpaceDE w:val="0"/>
              <w:autoSpaceDN w:val="0"/>
              <w:adjustRightInd w:val="0"/>
            </w:pPr>
            <w:r w:rsidRPr="00746F4C"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</w:tr>
      <w:tr w:rsidR="00590746" w:rsidRPr="00FA1E47" w14:paraId="72C0D1D3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C6B3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9892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E654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Финансовое управление муниципального образования «Городской округ Ногликский»</w:t>
            </w:r>
          </w:p>
        </w:tc>
      </w:tr>
      <w:tr w:rsidR="00590746" w:rsidRPr="00FA1E47" w14:paraId="5BA5E0C7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E74D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5A9E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1 13 02994 04 0000 130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50E6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Прочие доходы от компенсации затрат бюджетов городских округов</w:t>
            </w:r>
          </w:p>
        </w:tc>
      </w:tr>
      <w:tr w:rsidR="00590746" w:rsidRPr="00FA1E47" w14:paraId="682F8AB7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D12F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CDA4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1 16 01157 01 0000 140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D19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</w:t>
            </w:r>
            <w:r w:rsidRPr="00FA1E47">
              <w:lastRenderedPageBreak/>
              <w:t>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590746" w:rsidRPr="00FA1E47" w14:paraId="6CBF8967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9731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D0D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1 16 10100 04 0000 140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58F8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0746" w:rsidRPr="00FA1E47" w14:paraId="7187691F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151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600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1 17 01040 04 0000 180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DC7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Невыясненные поступления, зачисляемые в бюджеты городских округов</w:t>
            </w:r>
          </w:p>
        </w:tc>
      </w:tr>
      <w:tr w:rsidR="00590746" w:rsidRPr="00FA1E47" w14:paraId="46A98F14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8AF9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4175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1 17 05040 04 0000 180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FE0A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Прочие неналоговые доходы бюджетов городских округов</w:t>
            </w:r>
          </w:p>
        </w:tc>
      </w:tr>
      <w:tr w:rsidR="00590746" w:rsidRPr="00FA1E47" w14:paraId="02C1FCEC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BF24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AFDB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1 17 16000 04 0000 180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2E0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746F4C"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</w:tr>
      <w:tr w:rsidR="00590746" w:rsidRPr="00FA1E47" w14:paraId="21482021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0ACC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D76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2 02 15001 04 0000 150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0FA8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</w:tr>
      <w:tr w:rsidR="00590746" w:rsidRPr="00FA1E47" w14:paraId="027BC953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5B0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292A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2 02 15002 04 0000 150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12D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590746" w:rsidRPr="00FA1E47" w14:paraId="2D639B52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7301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DED3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2 02 19999 04 0000 150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2C45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Прочие дотации бюджетам городских округов</w:t>
            </w:r>
          </w:p>
        </w:tc>
      </w:tr>
      <w:tr w:rsidR="00590746" w:rsidRPr="00FA1E47" w14:paraId="75B1FA33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A5E7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1EF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2 02 20077 04 0000 150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25B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Субсидии бюджетам городских округов на софинансирование капитальных вложений в объекты муниципальной собственности</w:t>
            </w:r>
            <w:r w:rsidRPr="00FA1E47">
              <w:br w:type="page"/>
            </w:r>
          </w:p>
        </w:tc>
      </w:tr>
      <w:tr w:rsidR="00590746" w:rsidRPr="00FA1E47" w14:paraId="7A054963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85CF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2E22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2 02 25027 04 0000 150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B6A2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</w:tr>
      <w:tr w:rsidR="00590746" w:rsidRPr="00746F4C" w14:paraId="79DA0259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D63A3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23AE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2 02 25269 04 0000 150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99E48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746F4C"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</w:tr>
      <w:tr w:rsidR="00590746" w:rsidRPr="00746F4C" w14:paraId="58A64164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91A80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A783D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2 02 25497 04 0000 150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3B0E5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746F4C"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590746" w:rsidRPr="00746F4C" w14:paraId="3ED1652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7916F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3560B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2 02 25511 04 0000 150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D49E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746F4C">
              <w:t>Субсидии бюджетам городских округов на проведение комплексных кадастровых работ</w:t>
            </w:r>
          </w:p>
        </w:tc>
      </w:tr>
      <w:tr w:rsidR="00590746" w:rsidRPr="00746F4C" w14:paraId="4F613E0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33689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C850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2 02 25519 04 0000 150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74CA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746F4C">
              <w:t>Субсидии бюджетам городских округов на поддержку отрасли культуры</w:t>
            </w:r>
          </w:p>
        </w:tc>
      </w:tr>
      <w:tr w:rsidR="00590746" w:rsidRPr="00FA1E47" w14:paraId="230E12C6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65C4D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FDF2D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2 02 25520 04 0000 150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175B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746F4C"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590746" w:rsidRPr="00FA1E47" w14:paraId="1FB53339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043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61E2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2 02 25555 04 0000 150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AC6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590746" w:rsidRPr="00FA1E47" w14:paraId="28D03D69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E2B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7FAC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2 02 29999 04 0000 150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D0AB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Прочие субсидии бюджетам городских округов</w:t>
            </w:r>
          </w:p>
        </w:tc>
      </w:tr>
      <w:tr w:rsidR="00590746" w:rsidRPr="00FA1E47" w14:paraId="547BFF0A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AA7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FEA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2 02 30024 04 0000 150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136B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590746" w:rsidRPr="00FA1E47" w14:paraId="02D95E85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FB3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8A1D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2 02 30027 04 0000 150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514B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90746" w:rsidRPr="00FA1E47" w14:paraId="0CC536F0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CF3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91B9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2 02 30029 04 0000 150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5547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Субвенции бюджетам городских округов на компенсацию части платы, взимаемой с родителей (законных представителей) за присмотр </w:t>
            </w:r>
            <w:r w:rsidRPr="00FA1E47">
              <w:lastRenderedPageBreak/>
              <w:t>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90746" w:rsidRPr="00FA1E47" w14:paraId="47C151B9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5E6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70DE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2 02 35082 04 0000 150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E10A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90746" w:rsidRPr="00FA1E47" w14:paraId="63F17D20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9007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DD4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2 02 35120 04 0000 150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8EDA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90746" w:rsidRPr="00FA1E47" w14:paraId="3A8FC74C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189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CB7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2 02 35304 04 0000 150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9A8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590746" w:rsidRPr="00FA1E47" w14:paraId="758E46C9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D91A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A058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2 02 39999 04 0000 150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76B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Прочие субвенции бюджетам городских округов </w:t>
            </w:r>
          </w:p>
        </w:tc>
      </w:tr>
      <w:tr w:rsidR="00590746" w:rsidRPr="00FA1E47" w14:paraId="72CFA51B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E73F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E11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2 02 45303 04 0000 150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FDE4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590746" w:rsidRPr="00FA1E47" w14:paraId="4241255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DF00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EE44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2 02 45505 04 0000 150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89BE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Межбюджетные трансферты, передаваемые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</w:tr>
      <w:tr w:rsidR="00590746" w:rsidRPr="00FA1E47" w14:paraId="476FAE83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33FB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0550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2 02 49999 04 0000 150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D51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Прочие межбюджетные трансферты, передаваемые бюджетам городских округов</w:t>
            </w:r>
          </w:p>
        </w:tc>
      </w:tr>
      <w:tr w:rsidR="00590746" w:rsidRPr="00FA1E47" w14:paraId="36B54B4E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6C06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080C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2 07 04050 04 0200 150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CC60" w14:textId="77777777" w:rsidR="00590746" w:rsidRPr="00723C40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Прочие безвозмездные поступления в бюджеты городских округов (иные поступления)</w:t>
            </w:r>
            <w:r>
              <w:rPr>
                <w:vertAlign w:val="superscript"/>
              </w:rPr>
              <w:t>4</w:t>
            </w:r>
          </w:p>
        </w:tc>
      </w:tr>
      <w:tr w:rsidR="00590746" w:rsidRPr="00FA1E47" w14:paraId="38FCC60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6AD4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3452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2 08 04000 04 0000 150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FDAE0" w14:textId="77777777" w:rsidR="00590746" w:rsidRPr="007C7BDD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</w:t>
            </w:r>
            <w:r>
              <w:t>ных на излишне взысканные суммы</w:t>
            </w:r>
            <w:r>
              <w:rPr>
                <w:vertAlign w:val="superscript"/>
              </w:rPr>
              <w:t>3</w:t>
            </w:r>
          </w:p>
        </w:tc>
      </w:tr>
      <w:tr w:rsidR="00590746" w:rsidRPr="00FA1E47" w14:paraId="509C49B4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6B22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E067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2 18 04010 04 0000 150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B042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590746" w:rsidRPr="00FA1E47" w14:paraId="187443D5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54F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B26C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2 19 60010 04 0000 150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2F03" w14:textId="77777777" w:rsidR="00590746" w:rsidRPr="007C7BDD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>
              <w:rPr>
                <w:vertAlign w:val="superscript"/>
              </w:rPr>
              <w:t>3</w:t>
            </w:r>
          </w:p>
        </w:tc>
      </w:tr>
      <w:tr w:rsidR="00590746" w:rsidRPr="00FA1E47" w14:paraId="7913E6A0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0FA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77B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58F3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Комитет по управлению муниципальным имуществом муниципального образования «Городской округ Ногликский»</w:t>
            </w:r>
          </w:p>
        </w:tc>
      </w:tr>
      <w:tr w:rsidR="00590746" w:rsidRPr="00FA1E47" w14:paraId="6A1BB4CF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8A6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24CA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1 11 01040 04 0000 120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30FA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90746" w:rsidRPr="00FA1E47" w14:paraId="3197F24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445D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7038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1 11 05012 04 0000 120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EDFA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90746" w:rsidRPr="00FA1E47" w14:paraId="45EDC162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7308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D08C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1 11 05024 04 0000 120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779F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90746" w:rsidRPr="00FA1E47" w14:paraId="338BA2B0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943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38E2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1 11 05034 04 0000 120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1252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</w:t>
            </w:r>
            <w:r w:rsidRPr="00FA1E47">
              <w:lastRenderedPageBreak/>
              <w:t>муниципальных бюджетных и автономных учреждений)</w:t>
            </w:r>
          </w:p>
        </w:tc>
      </w:tr>
      <w:tr w:rsidR="00590746" w:rsidRPr="00FA1E47" w14:paraId="5FDB3E19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F90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A592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1 11 05074 04 0000 120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A542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590746" w:rsidRPr="00FA1E47" w14:paraId="55732020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2E8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6FA8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1 11 07014 04 0000 120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199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90746" w:rsidRPr="00FA1E47" w14:paraId="54389095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451E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6E27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1 11 09044 04 0000 120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99C2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90746" w:rsidRPr="00FA1E47" w14:paraId="0792DEB5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F8D1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  <w:p w14:paraId="04A50AA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1A8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1 13 02994 04 0000 130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3BA6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Прочие доходы от компенсации затрат бюджетов городских округов</w:t>
            </w:r>
          </w:p>
        </w:tc>
      </w:tr>
      <w:tr w:rsidR="00590746" w:rsidRPr="00FA1E47" w14:paraId="52E3E0C2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7EC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A548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1 14 02043 04 0000 410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9E71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90746" w:rsidRPr="00FA1E47" w14:paraId="7E19508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2462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ADBB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1 14 02043 04 0000 440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5A6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90746" w:rsidRPr="00FA1E47" w14:paraId="55F715A7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437B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697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1 14 06012 04 0000 430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D732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90746" w:rsidRPr="00FA1E47" w14:paraId="5D32730B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67EE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E8E6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1 14 06024 04 0000 430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BBC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90746" w:rsidRPr="00FA1E47" w14:paraId="5E334CC8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45E3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F291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1 16 07010 04 0000 140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736E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590746" w:rsidRPr="00FA1E47" w14:paraId="713D4CC7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8C5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DC5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1 16 07090 04 0000 140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5B21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590746" w:rsidRPr="00FA1E47" w14:paraId="74F0B01B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7723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896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1 16 10031 04 0000 140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29FF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590746" w:rsidRPr="00FA1E47" w14:paraId="3E46C8EA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FE0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E6D6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1 16 10032 04 0000 140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88D0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90746" w:rsidRPr="00FA1E47" w14:paraId="023A840A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6998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34F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1 16 10061 04 0000 140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DE86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90746" w:rsidRPr="00FA1E47" w14:paraId="2042757A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8207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15A5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1 16 10062 04 0000 140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4349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590746" w:rsidRPr="00FA1E47" w14:paraId="6C294C65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17D1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EF4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1 16 10081 04 0000 140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FCC9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90746" w:rsidRPr="00FA1E47" w14:paraId="59377BB9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A2B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3599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1 16 10082 04 0000 140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FD8A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590746" w:rsidRPr="00FA1E47" w14:paraId="6AF79676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483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84D6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1 16 10100 04 0000 140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2F5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0746" w:rsidRPr="00FA1E47" w14:paraId="339D19FA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0AC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588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1 16 10123 01 0041 140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9A7F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</w:t>
            </w:r>
            <w:r>
              <w:lastRenderedPageBreak/>
              <w:t>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79C9CF41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599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C0AE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1 17 01040 04 0000 180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A8B2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Невыясненные поступления, зачисляемые в бюджеты городских округов</w:t>
            </w:r>
          </w:p>
        </w:tc>
      </w:tr>
      <w:tr w:rsidR="00590746" w:rsidRPr="00FA1E47" w14:paraId="5D0ABE6E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DA4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21AA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1 17 05040 04 0000 180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2CA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Прочие неналоговые доходы бюджетов городских округов</w:t>
            </w:r>
          </w:p>
        </w:tc>
      </w:tr>
      <w:tr w:rsidR="00590746" w:rsidRPr="00FA1E47" w14:paraId="032FAA60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66AB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76665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1 17 16000 04 0000 180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FF3F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746F4C"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</w:tr>
      <w:tr w:rsidR="00590746" w:rsidRPr="00FA1E47" w14:paraId="3CB16B58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7E7C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333C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2 07 04050 04 0200 150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58F91" w14:textId="77777777" w:rsidR="00590746" w:rsidRPr="00723C40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Прочие безвозмездные поступления в бюджеты город</w:t>
            </w:r>
            <w:r>
              <w:t>ских округов (иные поступления)</w:t>
            </w:r>
            <w:r>
              <w:rPr>
                <w:vertAlign w:val="superscript"/>
              </w:rPr>
              <w:t>4</w:t>
            </w:r>
          </w:p>
        </w:tc>
      </w:tr>
      <w:tr w:rsidR="00590746" w:rsidRPr="00FA1E47" w14:paraId="6591E8F8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EC4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758E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315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Департамент социальной политики администрации муниципального образования «Городской округ Ногликский»</w:t>
            </w:r>
          </w:p>
        </w:tc>
      </w:tr>
      <w:tr w:rsidR="00590746" w:rsidRPr="00FA1E47" w14:paraId="3EDFDA54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5BD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6461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1 13 01994 04 0000 130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B4F5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590746" w:rsidRPr="00FA1E47" w14:paraId="16E03415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7AFE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975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1 13 02064 04 0000 130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E138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90746" w:rsidRPr="00FA1E47" w14:paraId="73FFD6F3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ABDC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655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1 13 02994 04 0000 130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AF1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Прочие доходы от компенсации затрат бюджетов городских округов</w:t>
            </w:r>
          </w:p>
        </w:tc>
      </w:tr>
      <w:tr w:rsidR="00590746" w:rsidRPr="00FA1E47" w14:paraId="1D2A1A15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6211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F352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1 15 02040 04 0000 140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7314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590746" w:rsidRPr="00FA1E47" w14:paraId="020423B9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74E5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4B6E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1 16 07010 04 0000 140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3D7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590746" w:rsidRPr="00FA1E47" w14:paraId="25A45264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B137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DE2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1 16 07090 04 0000 140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382F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590746" w:rsidRPr="00FA1E47" w14:paraId="1F3BB38F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883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A8CA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1 16 10031 04 0000 140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B0A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590746" w:rsidRPr="00FA1E47" w14:paraId="22BF6E8B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428B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B2EC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1 16 10061 04 0000 140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D6B0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90746" w:rsidRPr="00FA1E47" w14:paraId="325FD50A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882A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4798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1 16 10081 04 0000 140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8B82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90746" w:rsidRPr="00FA1E47" w14:paraId="47AE3760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CC02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FBC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1 16 10100 04 0000 140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BA9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0746" w:rsidRPr="00FA1E47" w14:paraId="7CDE3219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F2A88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4FE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1 16 10123 01 0041 140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999CE" w14:textId="77777777" w:rsidR="00590746" w:rsidRPr="00723C40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>
              <w:t xml:space="preserve">Доходы от денежных взысканий (штрафов), поступающие в счет погашения задолженности, образовавшейся до 1 января 2020 года, </w:t>
            </w:r>
            <w:r>
              <w:lastRenderedPageBreak/>
              <w:t>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590746" w:rsidRPr="00FA1E47" w14:paraId="1C8C6FC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E71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 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30B17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1 17 01040 04 0000 180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D5D2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Невыясненные поступления, зачисляемые в бюджеты городских округов</w:t>
            </w:r>
          </w:p>
        </w:tc>
      </w:tr>
      <w:tr w:rsidR="00590746" w:rsidRPr="00FA1E47" w14:paraId="348E03D7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9C6E4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FF43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1 17 05040 04 0000 180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9B913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Прочие неналоговые доходы бюджетов городских округов</w:t>
            </w:r>
          </w:p>
        </w:tc>
      </w:tr>
      <w:tr w:rsidR="00590746" w:rsidRPr="00FA1E47" w14:paraId="03600E9A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62559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A3CC" w14:textId="77777777" w:rsidR="00590746" w:rsidRPr="00746F4C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746F4C">
              <w:t>1 17 16000 04 0000 180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F8221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746F4C"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</w:tr>
      <w:tr w:rsidR="00590746" w:rsidRPr="00FA1E47" w14:paraId="0497F934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CCF90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381D5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2 07 04050 04 0200 150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89CE5" w14:textId="77777777" w:rsidR="00590746" w:rsidRPr="003F0193" w:rsidRDefault="00590746" w:rsidP="00BD7426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Прочие безвозмездные поступления в бюджеты город</w:t>
            </w:r>
            <w:r>
              <w:t>ских округов (иные поступления)</w:t>
            </w:r>
            <w:r>
              <w:rPr>
                <w:vertAlign w:val="superscript"/>
              </w:rPr>
              <w:t>4</w:t>
            </w:r>
          </w:p>
        </w:tc>
      </w:tr>
      <w:tr w:rsidR="00590746" w:rsidRPr="00FA1E47" w14:paraId="6B4EB47D" w14:textId="77777777" w:rsidTr="00BD74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FE49B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 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E84D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2 18 04010 04 0000 150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8B39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590746" w:rsidRPr="00205D38" w14:paraId="6AC5E80B" w14:textId="77777777" w:rsidTr="00BD74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F14BF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BCE9C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center"/>
            </w:pPr>
            <w:r w:rsidRPr="00FA1E47">
              <w:t>2 18 04020 04 0000 150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0DBE" w14:textId="77777777" w:rsidR="00590746" w:rsidRPr="00FA1E47" w:rsidRDefault="00590746" w:rsidP="00BD7426">
            <w:pPr>
              <w:autoSpaceDE w:val="0"/>
              <w:autoSpaceDN w:val="0"/>
              <w:adjustRightInd w:val="0"/>
              <w:jc w:val="both"/>
            </w:pPr>
            <w:r w:rsidRPr="00FA1E47"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</w:tbl>
    <w:p w14:paraId="4563ECC6" w14:textId="77777777" w:rsidR="00590746" w:rsidRDefault="00590746" w:rsidP="00590746">
      <w:pPr>
        <w:jc w:val="both"/>
        <w:rPr>
          <w:b/>
          <w:bCs/>
          <w:sz w:val="28"/>
          <w:szCs w:val="28"/>
        </w:rPr>
        <w:sectPr w:rsidR="00590746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257F4EA9" w14:textId="77777777" w:rsidR="00590746" w:rsidRPr="00CA164A" w:rsidRDefault="00590746" w:rsidP="00590746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0"/>
          <w:szCs w:val="20"/>
        </w:rPr>
      </w:pPr>
      <w:r w:rsidRPr="00CA164A">
        <w:rPr>
          <w:sz w:val="20"/>
          <w:szCs w:val="20"/>
        </w:rPr>
        <w:lastRenderedPageBreak/>
        <w:fldChar w:fldCharType="begin"/>
      </w:r>
      <w:r w:rsidRPr="00CA164A">
        <w:rPr>
          <w:sz w:val="20"/>
          <w:szCs w:val="20"/>
        </w:rPr>
        <w:instrText xml:space="preserve"> LINK Excel.Sheet.12 "\\\\finsrv\\Docs\\Бюджет на 2021-2023\\№ 150 от 25.06.2021\\Приложение 1 Перечень ГА доходов бюджета.xlsx" "Таблица 2!R56C1:R56C3" \a \f 4 \h  \* MERGEFORMAT </w:instrText>
      </w:r>
      <w:r w:rsidRPr="00CA164A">
        <w:rPr>
          <w:sz w:val="20"/>
          <w:szCs w:val="20"/>
        </w:rPr>
        <w:fldChar w:fldCharType="separate"/>
      </w:r>
    </w:p>
    <w:p w14:paraId="1FF95DFF" w14:textId="77777777" w:rsidR="00590746" w:rsidRPr="00CA164A" w:rsidRDefault="00590746" w:rsidP="00590746">
      <w:pPr>
        <w:suppressAutoHyphens/>
        <w:ind w:firstLine="709"/>
        <w:jc w:val="both"/>
        <w:rPr>
          <w:color w:val="000000"/>
          <w:sz w:val="20"/>
          <w:szCs w:val="20"/>
          <w:vertAlign w:val="superscript"/>
        </w:rPr>
      </w:pPr>
      <w:r w:rsidRPr="00CA164A">
        <w:rPr>
          <w:color w:val="000000"/>
          <w:sz w:val="20"/>
          <w:szCs w:val="20"/>
        </w:rPr>
        <w:t xml:space="preserve"> </w:t>
      </w:r>
      <w:r w:rsidRPr="00CA164A">
        <w:rPr>
          <w:color w:val="000000"/>
          <w:sz w:val="20"/>
          <w:szCs w:val="20"/>
          <w:vertAlign w:val="superscript"/>
        </w:rPr>
        <w:t xml:space="preserve">1 </w:t>
      </w:r>
      <w:r w:rsidRPr="00CA164A">
        <w:rPr>
          <w:color w:val="000000"/>
          <w:sz w:val="20"/>
          <w:szCs w:val="20"/>
        </w:rPr>
        <w:t>Администрирование поступлений по всем подстатьям соответствующей статьи, подвидам доходов бюджетов осуществляется администратором, указанным в группировочном коде бюджетной классификации в части доходов, зачисляемых в местный бюджет.</w:t>
      </w:r>
      <w:r w:rsidRPr="00CA164A">
        <w:rPr>
          <w:color w:val="000000"/>
          <w:sz w:val="20"/>
          <w:szCs w:val="20"/>
          <w:vertAlign w:val="superscript"/>
        </w:rPr>
        <w:t xml:space="preserve"> </w:t>
      </w:r>
    </w:p>
    <w:p w14:paraId="3C97C6BF" w14:textId="77777777" w:rsidR="00590746" w:rsidRPr="00CA164A" w:rsidRDefault="00590746" w:rsidP="00590746">
      <w:pPr>
        <w:suppressAutoHyphens/>
        <w:ind w:firstLine="708"/>
        <w:jc w:val="both"/>
        <w:rPr>
          <w:sz w:val="20"/>
          <w:szCs w:val="20"/>
        </w:rPr>
      </w:pPr>
      <w:r w:rsidRPr="00CA164A">
        <w:rPr>
          <w:sz w:val="20"/>
          <w:szCs w:val="20"/>
          <w:vertAlign w:val="superscript"/>
        </w:rPr>
        <w:t>2</w:t>
      </w:r>
      <w:r w:rsidRPr="00CA164A">
        <w:rPr>
          <w:sz w:val="20"/>
          <w:szCs w:val="20"/>
        </w:rPr>
        <w:t xml:space="preserve">Администрирование поступлений по данному коду доходов осуществляется с применением кода группы подвида доходов бюджета 1000 – сумма платежа (перерасчеты, недоимка и задолженность по соответствующему платежу, в том числе отмененному). </w:t>
      </w:r>
    </w:p>
    <w:p w14:paraId="25B04F53" w14:textId="77777777" w:rsidR="00590746" w:rsidRPr="00CA164A" w:rsidRDefault="00590746" w:rsidP="00590746">
      <w:pPr>
        <w:suppressAutoHyphens/>
        <w:ind w:firstLine="709"/>
        <w:jc w:val="both"/>
        <w:rPr>
          <w:color w:val="000000"/>
          <w:sz w:val="20"/>
          <w:szCs w:val="20"/>
        </w:rPr>
      </w:pPr>
      <w:r w:rsidRPr="00CA164A">
        <w:rPr>
          <w:color w:val="000000"/>
          <w:sz w:val="20"/>
          <w:szCs w:val="20"/>
          <w:vertAlign w:val="superscript"/>
        </w:rPr>
        <w:t>3</w:t>
      </w:r>
      <w:r w:rsidRPr="00CA164A">
        <w:rPr>
          <w:color w:val="000000"/>
          <w:sz w:val="20"/>
          <w:szCs w:val="20"/>
        </w:rPr>
        <w:t xml:space="preserve"> Администрирование поступлений в местный бюджет осуществляет орган, организующий исполнение бюджета - финансовое управление муниципального образования "Городской округ Ногликский".</w:t>
      </w:r>
    </w:p>
    <w:p w14:paraId="77DFF6FE" w14:textId="77777777" w:rsidR="00590746" w:rsidRPr="00CA164A" w:rsidRDefault="00590746" w:rsidP="00590746">
      <w:pPr>
        <w:tabs>
          <w:tab w:val="left" w:pos="8222"/>
        </w:tabs>
        <w:suppressAutoHyphens/>
        <w:ind w:firstLine="709"/>
        <w:jc w:val="both"/>
        <w:rPr>
          <w:sz w:val="20"/>
          <w:szCs w:val="20"/>
        </w:rPr>
      </w:pPr>
      <w:r w:rsidRPr="00CA164A">
        <w:rPr>
          <w:sz w:val="20"/>
          <w:szCs w:val="20"/>
        </w:rPr>
        <w:fldChar w:fldCharType="end"/>
      </w:r>
      <w:r w:rsidRPr="00CA164A">
        <w:rPr>
          <w:sz w:val="20"/>
          <w:szCs w:val="20"/>
          <w:vertAlign w:val="superscript"/>
        </w:rPr>
        <w:t>4</w:t>
      </w:r>
      <w:r w:rsidRPr="00CA164A">
        <w:rPr>
          <w:sz w:val="20"/>
          <w:szCs w:val="20"/>
        </w:rPr>
        <w:t>Администрирование поступлений осуществляется по установленным финансовым управлением МО «Городской округ Ногликский» кодам группы подвида доходов (групп, аналитических групп).</w:t>
      </w:r>
    </w:p>
    <w:p w14:paraId="6613784A" w14:textId="77777777" w:rsidR="00590746" w:rsidRPr="00CA164A" w:rsidRDefault="00590746" w:rsidP="00590746">
      <w:pPr>
        <w:suppressAutoHyphens/>
        <w:ind w:firstLine="709"/>
        <w:jc w:val="both"/>
        <w:rPr>
          <w:sz w:val="20"/>
          <w:szCs w:val="20"/>
        </w:rPr>
      </w:pPr>
      <w:r w:rsidRPr="00CA164A">
        <w:rPr>
          <w:sz w:val="20"/>
          <w:szCs w:val="20"/>
          <w:vertAlign w:val="superscript"/>
        </w:rPr>
        <w:lastRenderedPageBreak/>
        <w:t>5</w:t>
      </w:r>
      <w:r w:rsidRPr="00CA164A">
        <w:rPr>
          <w:sz w:val="20"/>
          <w:szCs w:val="20"/>
        </w:rPr>
        <w:t>Администрирование поступлений осуществляется по установленным Министерством финансов Сахалинской области кодам группы подвида доходов (групп, аналитических групп).</w:t>
      </w:r>
    </w:p>
    <w:p w14:paraId="04F7EDC4" w14:textId="313423D1" w:rsidR="00337D5D" w:rsidRPr="00337D5D" w:rsidRDefault="00590746" w:rsidP="00590746">
      <w:r w:rsidRPr="00CA164A">
        <w:rPr>
          <w:sz w:val="20"/>
          <w:szCs w:val="20"/>
          <w:vertAlign w:val="superscript"/>
        </w:rPr>
        <w:t>6</w:t>
      </w:r>
      <w:r w:rsidRPr="00CA164A">
        <w:rPr>
          <w:sz w:val="20"/>
          <w:szCs w:val="20"/>
        </w:rPr>
        <w:t>Администрирование поступлений по данному коду доходов осуществляется с применением кодов группы подвида доходов бюджета 6000 – федеральные государственные органы, Банк России, органы управления государственными внебюджетными фондами Российской Ф</w:t>
      </w:r>
      <w:r w:rsidR="00592BC5">
        <w:rPr>
          <w:sz w:val="20"/>
          <w:szCs w:val="20"/>
        </w:rPr>
        <w:t>едерации»</w:t>
      </w:r>
      <w:bookmarkStart w:id="1" w:name="_GoBack"/>
      <w:bookmarkEnd w:id="1"/>
    </w:p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592BC5">
      <w:rPr>
        <w:rStyle w:val="a6"/>
        <w:noProof/>
        <w:sz w:val="26"/>
        <w:szCs w:val="26"/>
      </w:rPr>
      <w:t>19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0888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90746"/>
    <w:rsid w:val="00592BC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CE380B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5907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99D015AE3532B6546907AD5C9C24B1C75288E960DB2E182F2AF7D65726E0768FC32527A30ACA95BB2F71AE59A51BA609C61EDFE97FCDB8DJChA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A9C28CBF5775FD05AA59D6667C2B373E6AD49F22C5C2B6D23BFCA67F6B9A142F495DCFBF73B631A1D52A82C9711D4CDE1DCE560CCD94EA52Df4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DB56018B30D70EE6D0025AA74E6D9E43EFE1BF96840420C3D5A1B65ECFF0F3D889E6057A94A858F46701015956BB4443C0E97891A973CCAO0e7E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00ae519a-a787-4cb6-a9f3-e0d2ce624f96"/>
    <ds:schemaRef ds:uri="http://schemas.microsoft.com/sharepoint/v3"/>
    <ds:schemaRef ds:uri="D7192FFF-C2B2-4F10-B7A4-C791C93B172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21</Pages>
  <Words>6021</Words>
  <Characters>34323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40264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Жанна С. Дюндина</cp:lastModifiedBy>
  <cp:revision>11</cp:revision>
  <cp:lastPrinted>2008-03-14T00:47:00Z</cp:lastPrinted>
  <dcterms:created xsi:type="dcterms:W3CDTF">2016-04-18T22:59:00Z</dcterms:created>
  <dcterms:modified xsi:type="dcterms:W3CDTF">2022-01-24T06:57:00Z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